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46F" w:rsidRPr="0009546F" w:rsidRDefault="0009546F" w:rsidP="0009546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46F" w:rsidRPr="0009546F" w:rsidRDefault="0009546F" w:rsidP="0009546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9546F" w:rsidRPr="0009546F" w:rsidRDefault="0009546F" w:rsidP="0009546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9546F" w:rsidRPr="0009546F" w:rsidRDefault="0009546F" w:rsidP="000954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9546F" w:rsidRPr="0009546F" w:rsidRDefault="0009546F" w:rsidP="0009546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60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09546F" w:rsidRPr="0009546F" w:rsidRDefault="0009546F" w:rsidP="0009546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9546F" w:rsidRPr="0009546F" w:rsidRDefault="0009546F" w:rsidP="00095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MEDICINSKA OPREMA RAZNA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LEŽEČI TRANSPORTNI VOZIČEK</w:t>
      </w:r>
      <w:r w:rsidRPr="0009546F">
        <w:rPr>
          <w:rFonts w:ascii="Times New Roman" w:eastAsia="Times New Roman" w:hAnsi="Times New Roman" w:cs="Times New Roman"/>
          <w:lang w:eastAsia="sl-SI"/>
        </w:rPr>
        <w:t xml:space="preserve">, </w:t>
      </w:r>
      <w:r w:rsidRPr="0009546F">
        <w:rPr>
          <w:rFonts w:ascii="Times New Roman" w:eastAsia="Times New Roman" w:hAnsi="Times New Roman" w:cs="Times New Roman"/>
          <w:b/>
          <w:bCs/>
          <w:lang w:eastAsia="sl-SI"/>
        </w:rPr>
        <w:t>1 kom</w:t>
      </w:r>
      <w:r w:rsidRPr="0009546F">
        <w:rPr>
          <w:rFonts w:ascii="Times New Roman" w:eastAsia="Times New Roman" w:hAnsi="Times New Roman" w:cs="Times New Roman"/>
          <w:lang w:eastAsia="sl-SI"/>
        </w:rPr>
        <w:t>, N1191</w:t>
      </w:r>
      <w:r>
        <w:rPr>
          <w:rFonts w:ascii="Times New Roman" w:eastAsia="Times New Roman" w:hAnsi="Times New Roman" w:cs="Times New Roman"/>
          <w:lang w:eastAsia="sl-SI"/>
        </w:rPr>
        <w:t>63</w:t>
      </w:r>
    </w:p>
    <w:p w:rsidR="0009546F" w:rsidRPr="0009546F" w:rsidRDefault="0009546F" w:rsidP="0009546F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09546F" w:rsidRPr="0009546F" w:rsidRDefault="0009546F" w:rsidP="0009546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09546F" w:rsidRPr="0009546F" w:rsidRDefault="0009546F" w:rsidP="0009546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09546F" w:rsidRPr="0009546F" w:rsidRDefault="0009546F" w:rsidP="0009546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09546F" w:rsidRPr="0009546F" w:rsidRDefault="0009546F" w:rsidP="0009546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546F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09546F" w:rsidRPr="0009546F" w:rsidRDefault="0009546F" w:rsidP="0009546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09546F" w:rsidRPr="0009546F" w:rsidRDefault="0009546F" w:rsidP="0009546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09546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 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ležeči transportni voziček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60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_2019 do najkasneje 03.09.2019 do 12 ure. 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:rsidR="0009546F" w:rsidRPr="0009546F" w:rsidRDefault="0009546F" w:rsidP="000954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:rsidR="0009546F" w:rsidRPr="0009546F" w:rsidRDefault="0009546F" w:rsidP="0009546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(OBR-3)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LEŽEČI TRANSPORTNI VOZIČEK</w:t>
      </w: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09546F" w:rsidRPr="0009546F" w:rsidTr="0023036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09546F" w:rsidRPr="0009546F" w:rsidRDefault="0009546F" w:rsidP="00095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9546F" w:rsidRPr="0009546F" w:rsidTr="0009546F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N119139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9546F" w:rsidRPr="0009546F" w:rsidTr="000954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LEŽEČI TRANSPORTNI VOZIČEK</w:t>
            </w:r>
          </w:p>
        </w:tc>
        <w:tc>
          <w:tcPr>
            <w:tcW w:w="2431" w:type="dxa"/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9546F" w:rsidRPr="0009546F" w:rsidTr="002303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9546F" w:rsidRPr="0009546F" w:rsidTr="002303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9546F" w:rsidRPr="0009546F" w:rsidTr="002303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09546F" w:rsidRPr="0009546F" w:rsidRDefault="0009546F" w:rsidP="0009546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09546F" w:rsidRPr="0009546F" w:rsidRDefault="0009546F" w:rsidP="0009546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09546F" w:rsidRPr="0009546F" w:rsidRDefault="0009546F" w:rsidP="0009546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09546F" w:rsidRPr="0009546F" w:rsidRDefault="0009546F" w:rsidP="000954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546F" w:rsidRPr="0009546F" w:rsidRDefault="0009546F" w:rsidP="0009546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09546F" w:rsidRPr="0009546F" w:rsidRDefault="0009546F" w:rsidP="0009546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9546F" w:rsidRPr="0009546F" w:rsidRDefault="0009546F" w:rsidP="0009546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:rsidR="0009546F" w:rsidRPr="0009546F" w:rsidRDefault="0009546F" w:rsidP="0009546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9546F" w:rsidRPr="0009546F" w:rsidRDefault="0009546F" w:rsidP="000954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09546F" w:rsidRPr="0009546F" w:rsidRDefault="0009546F" w:rsidP="000954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9546F" w:rsidRPr="0009546F" w:rsidRDefault="0009546F" w:rsidP="000954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09546F" w:rsidRPr="0009546F" w:rsidRDefault="0009546F" w:rsidP="000954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9"/>
        <w:gridCol w:w="1493"/>
        <w:gridCol w:w="2835"/>
      </w:tblGrid>
      <w:tr w:rsidR="0009546F" w:rsidRPr="0009546F" w:rsidTr="00230363">
        <w:trPr>
          <w:trHeight w:val="2324"/>
        </w:trPr>
        <w:tc>
          <w:tcPr>
            <w:tcW w:w="54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46F" w:rsidRPr="0009546F" w:rsidRDefault="0009546F" w:rsidP="0009546F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LEŽEČI TRANSPORTNI VOZIČEK</w:t>
            </w:r>
            <w:r w:rsidRPr="0009546F">
              <w:rPr>
                <w:rFonts w:ascii="Times New Roman" w:eastAsia="Times New Roman" w:hAnsi="Times New Roman" w:cs="Times New Roman"/>
                <w:lang w:eastAsia="sl-SI"/>
              </w:rPr>
              <w:t>, 1 kom, N1191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63</w:t>
            </w:r>
          </w:p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Vpišite ustrezno za nudeno opremo iz predračuna OBR-2 :</w:t>
            </w:r>
          </w:p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Da-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nudeno ustreza zahtevam</w:t>
            </w:r>
          </w:p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Ne-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nudeno ne </w:t>
            </w:r>
            <w:proofErr w:type="spellStart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neustreza</w:t>
            </w:r>
            <w:proofErr w:type="spellEnd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 zahtevam (navedite v opombi )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Opomba</w:t>
            </w:r>
          </w:p>
        </w:tc>
      </w:tr>
      <w:tr w:rsidR="0009546F" w:rsidRPr="0009546F" w:rsidTr="00230363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Pr="0009546F" w:rsidRDefault="0009546F" w:rsidP="0009546F">
            <w:pPr>
              <w:pStyle w:val="bodytext"/>
              <w:numPr>
                <w:ilvl w:val="0"/>
                <w:numId w:val="6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Hidravlična nastavitev višine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Pr="0009546F" w:rsidRDefault="0009546F" w:rsidP="0009546F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Nastavitev vzglavja (hrbtnega dela)  od  0 ° do 60°  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Pr="0009546F" w:rsidRDefault="0009546F" w:rsidP="0009546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Košara za osebne stvari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Pr="0009546F" w:rsidRDefault="0009546F" w:rsidP="0009546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Dolžina ležišča najmanj 200 cm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Pr="0009546F" w:rsidRDefault="0009546F" w:rsidP="0009546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Širina ležišča 65 cm (+/-5%)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Pr="0009546F" w:rsidRDefault="0009546F" w:rsidP="0009546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Višina od cca 49 do 88 cm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(+/-5%)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Pr="0009546F" w:rsidRDefault="0009546F" w:rsidP="0009546F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Kolesa antistatična fi 200 mm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Pr="0009546F" w:rsidRDefault="0009546F" w:rsidP="0009546F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Centralna zavora in možnost blokade enega kolesa za lažje vodenje po hodnikih ali obračanje na mestu.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Pr="0009546F" w:rsidRDefault="0009546F" w:rsidP="0009546F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9.</w:t>
            </w:r>
            <w:r>
              <w:rPr>
                <w:rStyle w:val="Krepko"/>
                <w:b w:val="0"/>
                <w:bCs w:val="0"/>
                <w:color w:val="000000"/>
              </w:rPr>
              <w:t xml:space="preserve">  </w:t>
            </w: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Zavore dostopne na vseh štirih mestih.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Default="0009546F" w:rsidP="0009546F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10.</w:t>
            </w:r>
            <w:r w:rsidR="005003A5">
              <w:rPr>
                <w:rFonts w:eastAsia="Times New Roman"/>
                <w:lang w:eastAsia="sl-SI"/>
              </w:rPr>
              <w:t>Nosilnost najmanj 200 kg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546F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46F" w:rsidRDefault="005003A5" w:rsidP="0009546F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11.</w:t>
            </w:r>
            <w:r>
              <w:rPr>
                <w:rStyle w:val="Noga"/>
                <w:b/>
                <w:bCs/>
                <w:color w:val="000000"/>
              </w:rPr>
              <w:t xml:space="preserve"> </w:t>
            </w:r>
            <w:r>
              <w:rPr>
                <w:rStyle w:val="Krepko"/>
                <w:b w:val="0"/>
                <w:bCs w:val="0"/>
                <w:color w:val="000000"/>
              </w:rPr>
              <w:t>Ograje nastavljive, spuščene ne povečajo širine vozička-ali potrebno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46F" w:rsidRPr="0009546F" w:rsidRDefault="0009546F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03A5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3A5" w:rsidRDefault="005003A5" w:rsidP="0009546F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lastRenderedPageBreak/>
              <w:t>12. Na vseh štirih vogalih odbojniki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03A5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3A5" w:rsidRDefault="005003A5" w:rsidP="0009546F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13. Blazina antistatična debeline 10 cm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03A5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3A5" w:rsidRDefault="005003A5" w:rsidP="0009546F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14. Ročaj za potiskanje na obeh straneh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03A5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3A5" w:rsidRDefault="005003A5" w:rsidP="005003A5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15. </w:t>
            </w:r>
            <w:r>
              <w:rPr>
                <w:sz w:val="22"/>
                <w:szCs w:val="22"/>
              </w:rPr>
              <w:t xml:space="preserve">Infuzijsko stojalo iz </w:t>
            </w:r>
            <w:proofErr w:type="spellStart"/>
            <w:r>
              <w:rPr>
                <w:sz w:val="22"/>
                <w:szCs w:val="22"/>
              </w:rPr>
              <w:t>inox</w:t>
            </w:r>
            <w:proofErr w:type="spellEnd"/>
            <w:r>
              <w:rPr>
                <w:sz w:val="22"/>
                <w:szCs w:val="22"/>
              </w:rPr>
              <w:t xml:space="preserve"> nerjavečega materiala, z možnostjo nastavitve višine ter štirimi nosilci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03A5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3A5" w:rsidRDefault="005003A5" w:rsidP="005003A5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16.</w:t>
            </w:r>
            <w:r>
              <w:rPr>
                <w:rStyle w:val="Noga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Style w:val="Krepko"/>
                <w:b w:val="0"/>
                <w:bCs w:val="0"/>
                <w:color w:val="000000"/>
              </w:rPr>
              <w:t>inox</w:t>
            </w:r>
            <w:proofErr w:type="spellEnd"/>
            <w:r>
              <w:rPr>
                <w:rStyle w:val="Krepko"/>
                <w:b w:val="0"/>
                <w:bCs w:val="0"/>
                <w:color w:val="000000"/>
              </w:rPr>
              <w:t xml:space="preserve"> košara   za osebne predmete pacienta na podnožju vozička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03A5" w:rsidRPr="0009546F" w:rsidTr="00230363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3A5" w:rsidRDefault="005003A5" w:rsidP="005003A5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17. Enostavno čiščenje in dezinfekcija</w:t>
            </w:r>
            <w:bookmarkStart w:id="0" w:name="_GoBack"/>
            <w:bookmarkEnd w:id="0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3A5" w:rsidRPr="0009546F" w:rsidRDefault="005003A5" w:rsidP="0009546F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9546F" w:rsidRPr="0009546F" w:rsidRDefault="0009546F" w:rsidP="0009546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09546F" w:rsidRPr="0009546F" w:rsidRDefault="0009546F" w:rsidP="00095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9546F" w:rsidRPr="0009546F" w:rsidTr="00230363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09546F" w:rsidRPr="0009546F" w:rsidRDefault="0009546F" w:rsidP="00095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09546F" w:rsidRPr="0009546F" w:rsidTr="00230363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09546F" w:rsidRPr="0009546F" w:rsidRDefault="0009546F" w:rsidP="00095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09546F" w:rsidRPr="0009546F" w:rsidRDefault="0009546F" w:rsidP="000954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05A77" w:rsidRDefault="00505A77"/>
    <w:sectPr w:rsidR="00505A77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003A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003A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003A5">
    <w:pPr>
      <w:pStyle w:val="Noga"/>
      <w:jc w:val="center"/>
    </w:pPr>
  </w:p>
  <w:p w:rsidR="00B251B9" w:rsidRDefault="005003A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5003A5">
    <w:pPr>
      <w:pStyle w:val="Noga"/>
      <w:jc w:val="center"/>
    </w:pPr>
  </w:p>
  <w:p w:rsidR="00B251B9" w:rsidRDefault="005003A5">
    <w:pPr>
      <w:pStyle w:val="Noga"/>
      <w:jc w:val="center"/>
    </w:pPr>
  </w:p>
  <w:p w:rsidR="00B251B9" w:rsidRDefault="005003A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003A5">
    <w:pPr>
      <w:pStyle w:val="Noga"/>
      <w:jc w:val="center"/>
      <w:rPr>
        <w:rFonts w:ascii="Arial" w:hAnsi="Arial"/>
        <w:sz w:val="16"/>
      </w:rPr>
    </w:pPr>
  </w:p>
  <w:p w:rsidR="00B251B9" w:rsidRDefault="005003A5">
    <w:pPr>
      <w:pStyle w:val="Noga"/>
      <w:jc w:val="center"/>
      <w:rPr>
        <w:rFonts w:ascii="Arial" w:hAnsi="Arial"/>
        <w:sz w:val="16"/>
      </w:rPr>
    </w:pPr>
  </w:p>
  <w:p w:rsidR="00B251B9" w:rsidRDefault="005003A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003A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003A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003A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:rsidR="00B251B9" w:rsidRPr="001D0EA2" w:rsidRDefault="005003A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:rsidR="00B251B9" w:rsidRDefault="005003A5">
    <w:pPr>
      <w:pStyle w:val="Noga"/>
      <w:jc w:val="center"/>
      <w:rPr>
        <w:rFonts w:ascii="Arial" w:hAnsi="Arial"/>
        <w:sz w:val="16"/>
      </w:rPr>
    </w:pPr>
  </w:p>
  <w:p w:rsidR="00B251B9" w:rsidRDefault="005003A5">
    <w:pPr>
      <w:pStyle w:val="Glava"/>
      <w:ind w:right="360"/>
    </w:pPr>
    <w:r>
      <w:t xml:space="preserve">   </w:t>
    </w:r>
    <w:r>
      <w:t xml:space="preserve">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1"/>
    <w:multiLevelType w:val="singleLevel"/>
    <w:tmpl w:val="3D0C71D8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94862"/>
    <w:multiLevelType w:val="hybridMultilevel"/>
    <w:tmpl w:val="C0C25F1C"/>
    <w:lvl w:ilvl="0" w:tplc="85DE04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  <w:lvlOverride w:ilvl="0">
      <w:startOverride w:val="2"/>
    </w:lvlOverride>
  </w:num>
  <w:num w:numId="6">
    <w:abstractNumId w:val="3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6F"/>
    <w:rsid w:val="0009546F"/>
    <w:rsid w:val="005003A5"/>
    <w:rsid w:val="0050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640AC35"/>
  <w15:chartTrackingRefBased/>
  <w15:docId w15:val="{23096C5E-6C8F-4A24-9693-16908B60E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95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9546F"/>
  </w:style>
  <w:style w:type="paragraph" w:styleId="Glava">
    <w:name w:val="header"/>
    <w:basedOn w:val="Navaden"/>
    <w:link w:val="GlavaZnak"/>
    <w:uiPriority w:val="99"/>
    <w:semiHidden/>
    <w:unhideWhenUsed/>
    <w:rsid w:val="00095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9546F"/>
  </w:style>
  <w:style w:type="character" w:styleId="tevilkastrani">
    <w:name w:val="page number"/>
    <w:basedOn w:val="Privzetapisavaodstavka"/>
    <w:rsid w:val="0009546F"/>
  </w:style>
  <w:style w:type="paragraph" w:customStyle="1" w:styleId="bodytext">
    <w:name w:val="bodytext"/>
    <w:basedOn w:val="Navaden"/>
    <w:rsid w:val="0009546F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styleId="Krepko">
    <w:name w:val="Strong"/>
    <w:basedOn w:val="Privzetapisavaodstavka"/>
    <w:uiPriority w:val="22"/>
    <w:qFormat/>
    <w:rsid w:val="0009546F"/>
    <w:rPr>
      <w:b/>
      <w:bCs/>
    </w:rPr>
  </w:style>
  <w:style w:type="paragraph" w:styleId="Odstavekseznama">
    <w:name w:val="List Paragraph"/>
    <w:basedOn w:val="Navaden"/>
    <w:uiPriority w:val="34"/>
    <w:qFormat/>
    <w:rsid w:val="00095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2019-08-29T12:00:00Z</dcterms:created>
  <dcterms:modified xsi:type="dcterms:W3CDTF">2019-08-29T12:15:00Z</dcterms:modified>
</cp:coreProperties>
</file>